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:rsidTr="00E97024">
        <w:tc>
          <w:tcPr>
            <w:tcW w:w="3715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B87695" w:rsidRPr="00A96C08" w:rsidRDefault="00505E2A" w:rsidP="004E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fly the </w:t>
            </w:r>
            <w:r w:rsidR="004E72CF">
              <w:rPr>
                <w:rFonts w:ascii="Arial" w:hAnsi="Arial" w:cs="Arial"/>
              </w:rPr>
              <w:t>Flag of Ukraine</w:t>
            </w:r>
            <w:r w:rsidR="003D141F">
              <w:rPr>
                <w:rFonts w:ascii="Arial" w:hAnsi="Arial" w:cs="Arial"/>
              </w:rPr>
              <w:t xml:space="preserve"> from the </w:t>
            </w:r>
            <w:r w:rsidR="00C639AD">
              <w:rPr>
                <w:rFonts w:ascii="Arial" w:hAnsi="Arial" w:cs="Arial"/>
              </w:rPr>
              <w:t>1930s extension</w:t>
            </w:r>
            <w:r w:rsidR="003D141F">
              <w:rPr>
                <w:rFonts w:ascii="Arial" w:hAnsi="Arial" w:cs="Arial"/>
              </w:rPr>
              <w:t xml:space="preserve"> flagpole</w:t>
            </w:r>
            <w:r>
              <w:rPr>
                <w:rFonts w:ascii="Arial" w:hAnsi="Arial" w:cs="Arial"/>
              </w:rPr>
              <w:t xml:space="preserve"> </w:t>
            </w:r>
            <w:r w:rsidR="004E72CF">
              <w:rPr>
                <w:rFonts w:ascii="Arial" w:hAnsi="Arial" w:cs="Arial"/>
              </w:rPr>
              <w:t>on 24 February 2023</w:t>
            </w:r>
          </w:p>
        </w:tc>
      </w:tr>
      <w:tr w:rsidR="006F6326" w:rsidTr="00E97024">
        <w:tc>
          <w:tcPr>
            <w:tcW w:w="3715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:rsidR="00263039" w:rsidRPr="00A96C08" w:rsidRDefault="003B4710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14</w:t>
            </w:r>
            <w:r w:rsidR="004E72CF">
              <w:rPr>
                <w:rFonts w:ascii="Arial" w:hAnsi="Arial" w:cs="Arial"/>
              </w:rPr>
              <w:t xml:space="preserve"> February 2023</w:t>
            </w:r>
          </w:p>
        </w:tc>
      </w:tr>
      <w:tr w:rsidR="00854133" w:rsidTr="00E97024">
        <w:tc>
          <w:tcPr>
            <w:tcW w:w="3715" w:type="dxa"/>
          </w:tcPr>
          <w:p w:rsidR="00854133" w:rsidRPr="00854133" w:rsidRDefault="00854133" w:rsidP="00F052C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:rsidR="00505E2A" w:rsidRDefault="00505E2A" w:rsidP="00505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City Executive Board (now Cabinet) delegated responsibility to the Head of Law and Governance on 13 March 2019</w:t>
            </w:r>
            <w:r w:rsidRPr="002C34F5">
              <w:rPr>
                <w:rFonts w:ascii="Arial" w:hAnsi="Arial" w:cs="Arial"/>
              </w:rPr>
              <w:t xml:space="preserve"> for the operation of the Flag Flying Protocol, including the arrangements for considering one-off requests and for holding and maintaining the List of Annual Flag Flying Commitments and the List of Annual Bell Ringing Commitments.</w:t>
            </w:r>
          </w:p>
          <w:p w:rsidR="00E97024" w:rsidRDefault="003D141F" w:rsidP="003D1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 of Law and Governance delegated responsibility </w:t>
            </w:r>
            <w:r w:rsidRPr="00CA7973">
              <w:rPr>
                <w:rFonts w:ascii="Arial" w:hAnsi="Arial" w:cs="Arial"/>
              </w:rPr>
              <w:t>to deal with any Flag Flying responsibilities in accordance with the Flag Flying Protocol to the Committee and Member Services Manager.</w:t>
            </w:r>
          </w:p>
          <w:p w:rsidR="00F86E7F" w:rsidRPr="00E20A54" w:rsidRDefault="00F86E7F" w:rsidP="003D141F">
            <w:pPr>
              <w:rPr>
                <w:rFonts w:ascii="Arial" w:hAnsi="Arial" w:cs="Arial"/>
              </w:rPr>
            </w:pPr>
          </w:p>
        </w:tc>
      </w:tr>
      <w:tr w:rsidR="00B87695" w:rsidTr="00E97024">
        <w:tc>
          <w:tcPr>
            <w:tcW w:w="3715" w:type="dxa"/>
          </w:tcPr>
          <w:p w:rsidR="003B1236" w:rsidRPr="00B87695" w:rsidRDefault="00854133" w:rsidP="00F052C1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247C4" w:rsidRDefault="00505E2A" w:rsidP="004E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fly the </w:t>
            </w:r>
            <w:r w:rsidR="004E72CF">
              <w:rPr>
                <w:rFonts w:ascii="Arial" w:hAnsi="Arial" w:cs="Arial"/>
              </w:rPr>
              <w:t>Flag of Ukraine</w:t>
            </w:r>
            <w:r w:rsidR="003D141F">
              <w:rPr>
                <w:rFonts w:ascii="Arial" w:hAnsi="Arial" w:cs="Arial"/>
              </w:rPr>
              <w:t xml:space="preserve"> </w:t>
            </w:r>
            <w:r w:rsidR="00C639AD">
              <w:rPr>
                <w:rFonts w:ascii="Arial" w:hAnsi="Arial" w:cs="Arial"/>
              </w:rPr>
              <w:t>from</w:t>
            </w:r>
            <w:r>
              <w:rPr>
                <w:rFonts w:ascii="Arial" w:hAnsi="Arial" w:cs="Arial"/>
              </w:rPr>
              <w:t xml:space="preserve"> </w:t>
            </w:r>
            <w:r w:rsidR="004E72CF">
              <w:rPr>
                <w:rFonts w:ascii="Arial" w:hAnsi="Arial" w:cs="Arial"/>
              </w:rPr>
              <w:t>the 1930s extension flagpole on 24 February 2023.</w:t>
            </w:r>
          </w:p>
          <w:p w:rsidR="00F86E7F" w:rsidRPr="00A96C08" w:rsidRDefault="00F86E7F" w:rsidP="004E72CF">
            <w:pPr>
              <w:rPr>
                <w:rFonts w:ascii="Arial" w:hAnsi="Arial" w:cs="Arial"/>
              </w:rPr>
            </w:pPr>
          </w:p>
        </w:tc>
      </w:tr>
      <w:tr w:rsidR="00373F5D" w:rsidTr="00E97024">
        <w:tc>
          <w:tcPr>
            <w:tcW w:w="3715" w:type="dxa"/>
          </w:tcPr>
          <w:p w:rsidR="00373F5D" w:rsidRPr="00373F5D" w:rsidRDefault="00373F5D" w:rsidP="00A108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:rsidR="00960744" w:rsidRDefault="004E72CF" w:rsidP="00C63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fly the Flag of Ukraine from the 1930s extension flagpole on 24 February 2023.</w:t>
            </w:r>
          </w:p>
          <w:p w:rsidR="00F86E7F" w:rsidRPr="00A96C08" w:rsidRDefault="00F86E7F" w:rsidP="00C639AD">
            <w:pPr>
              <w:rPr>
                <w:rFonts w:ascii="Arial" w:hAnsi="Arial" w:cs="Arial"/>
              </w:rPr>
            </w:pPr>
          </w:p>
        </w:tc>
      </w:tr>
      <w:tr w:rsidR="00DC2E8D" w:rsidTr="00E97024">
        <w:tc>
          <w:tcPr>
            <w:tcW w:w="3715" w:type="dxa"/>
          </w:tcPr>
          <w:p w:rsidR="00DC2E8D" w:rsidRPr="008E4629" w:rsidRDefault="008E4629" w:rsidP="00A108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:rsidR="00757726" w:rsidRDefault="00DF084D" w:rsidP="004E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3D141F">
              <w:rPr>
                <w:rFonts w:ascii="Arial" w:hAnsi="Arial" w:cs="Arial"/>
              </w:rPr>
              <w:t xml:space="preserve">mark the </w:t>
            </w:r>
            <w:r w:rsidR="004E72CF">
              <w:rPr>
                <w:rFonts w:ascii="Arial" w:hAnsi="Arial" w:cs="Arial"/>
              </w:rPr>
              <w:t>anniversary of the Russian invasion of Ukraine on 24 February 2022, to show solidarity with the people of Ukraine</w:t>
            </w:r>
            <w:r w:rsidR="003D141F">
              <w:rPr>
                <w:rFonts w:ascii="Arial" w:hAnsi="Arial" w:cs="Arial"/>
              </w:rPr>
              <w:t>.</w:t>
            </w:r>
          </w:p>
          <w:p w:rsidR="00F86E7F" w:rsidRPr="00A96C08" w:rsidRDefault="00F86E7F" w:rsidP="004E72CF">
            <w:pPr>
              <w:rPr>
                <w:rFonts w:ascii="Arial" w:hAnsi="Arial" w:cs="Arial"/>
              </w:rPr>
            </w:pPr>
          </w:p>
        </w:tc>
      </w:tr>
      <w:tr w:rsidR="00B87695" w:rsidTr="00E97024">
        <w:tc>
          <w:tcPr>
            <w:tcW w:w="3715" w:type="dxa"/>
          </w:tcPr>
          <w:p w:rsidR="00B87695" w:rsidRPr="00B87695" w:rsidRDefault="00B87695" w:rsidP="00A10838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:rsidR="00E97024" w:rsidRDefault="003D141F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Courtney, Committee and Member Services Manager (Interim Acting)</w:t>
            </w:r>
            <w:r w:rsidR="00F86E7F">
              <w:rPr>
                <w:rFonts w:ascii="Arial" w:hAnsi="Arial" w:cs="Arial"/>
              </w:rPr>
              <w:t>.</w:t>
            </w:r>
          </w:p>
          <w:p w:rsidR="00F86E7F" w:rsidRPr="00A96C08" w:rsidRDefault="00F86E7F" w:rsidP="008A22C6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6F6326" w:rsidRDefault="006F6326" w:rsidP="00A10838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263039" w:rsidRDefault="002E4F42" w:rsidP="004E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to fly the </w:t>
            </w:r>
            <w:r w:rsidR="004E72CF">
              <w:rPr>
                <w:rFonts w:ascii="Arial" w:hAnsi="Arial" w:cs="Arial"/>
              </w:rPr>
              <w:t>Flag of Ukraine</w:t>
            </w:r>
            <w:r w:rsidR="003D141F">
              <w:rPr>
                <w:rFonts w:ascii="Arial" w:hAnsi="Arial" w:cs="Arial"/>
              </w:rPr>
              <w:t xml:space="preserve"> from the 1930s extension flagpole</w:t>
            </w:r>
            <w:r>
              <w:rPr>
                <w:rFonts w:ascii="Arial" w:hAnsi="Arial" w:cs="Arial"/>
              </w:rPr>
              <w:t>. This option was rejected</w:t>
            </w:r>
            <w:r w:rsidR="00A10838">
              <w:rPr>
                <w:rFonts w:ascii="Arial" w:hAnsi="Arial" w:cs="Arial"/>
              </w:rPr>
              <w:t xml:space="preserve"> </w:t>
            </w:r>
            <w:r w:rsidR="003D141F">
              <w:rPr>
                <w:rFonts w:ascii="Arial" w:hAnsi="Arial" w:cs="Arial"/>
              </w:rPr>
              <w:t xml:space="preserve">due to the importance </w:t>
            </w:r>
            <w:r w:rsidR="004E72CF">
              <w:rPr>
                <w:rFonts w:ascii="Arial" w:hAnsi="Arial" w:cs="Arial"/>
              </w:rPr>
              <w:t>of marking the anniversary of the Russian invasion and showing solidarity with the people of Ukraine.</w:t>
            </w:r>
          </w:p>
          <w:p w:rsidR="00F86E7F" w:rsidRPr="00A96C08" w:rsidRDefault="00F86E7F" w:rsidP="004E72C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F6326" w:rsidTr="00E97024">
        <w:trPr>
          <w:trHeight w:val="1018"/>
        </w:trPr>
        <w:tc>
          <w:tcPr>
            <w:tcW w:w="3715" w:type="dxa"/>
          </w:tcPr>
          <w:p w:rsidR="00C678ED" w:rsidRPr="00C678ED" w:rsidRDefault="006F6326" w:rsidP="00A10838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505E2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E97024">
        <w:tc>
          <w:tcPr>
            <w:tcW w:w="3715" w:type="dxa"/>
          </w:tcPr>
          <w:p w:rsidR="003505E0" w:rsidRDefault="003505E0" w:rsidP="00A1083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:rsidR="006F6326" w:rsidRPr="00A96C08" w:rsidRDefault="00505E2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:rsidTr="00E97024">
        <w:tc>
          <w:tcPr>
            <w:tcW w:w="3715" w:type="dxa"/>
          </w:tcPr>
          <w:p w:rsidR="006F6326" w:rsidRPr="008E4629" w:rsidRDefault="006F6326" w:rsidP="00A10838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505E2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E97024">
        <w:tc>
          <w:tcPr>
            <w:tcW w:w="3715" w:type="dxa"/>
          </w:tcPr>
          <w:p w:rsidR="006F6326" w:rsidRPr="006F6326" w:rsidRDefault="006F6326" w:rsidP="00A10838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505E2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E97024">
        <w:tc>
          <w:tcPr>
            <w:tcW w:w="3715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:rsidR="00505E2A" w:rsidRDefault="00505E2A" w:rsidP="00505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Courtney</w:t>
            </w:r>
          </w:p>
          <w:p w:rsidR="00505E2A" w:rsidRDefault="00505E2A" w:rsidP="00505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and Member Services Manager (Interim Acting)</w:t>
            </w:r>
          </w:p>
          <w:p w:rsidR="00960744" w:rsidRPr="00A96C08" w:rsidRDefault="00A746F0" w:rsidP="00505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E72CF">
              <w:rPr>
                <w:rFonts w:ascii="Arial" w:hAnsi="Arial" w:cs="Arial"/>
              </w:rPr>
              <w:t xml:space="preserve"> February 2023</w:t>
            </w:r>
          </w:p>
        </w:tc>
      </w:tr>
    </w:tbl>
    <w:p w:rsidR="00720E01" w:rsidRDefault="00720E01" w:rsidP="002611EB">
      <w:pPr>
        <w:rPr>
          <w:rFonts w:ascii="Arial" w:hAnsi="Arial" w:cs="Arial"/>
          <w:b/>
        </w:rPr>
      </w:pPr>
    </w:p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:rsidTr="00FA34FE">
        <w:trPr>
          <w:trHeight w:val="516"/>
        </w:trPr>
        <w:tc>
          <w:tcPr>
            <w:tcW w:w="2836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FA34FE">
        <w:trPr>
          <w:trHeight w:val="516"/>
        </w:trPr>
        <w:tc>
          <w:tcPr>
            <w:tcW w:w="2836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5C60B2" w:rsidRPr="005C60B2" w:rsidRDefault="003D141F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Courtney, Committee and Member Services Manager (Interim Acting)</w:t>
            </w:r>
          </w:p>
        </w:tc>
        <w:tc>
          <w:tcPr>
            <w:tcW w:w="1984" w:type="dxa"/>
            <w:vAlign w:val="center"/>
          </w:tcPr>
          <w:p w:rsidR="005C60B2" w:rsidRPr="005C60B2" w:rsidRDefault="003B4710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E72CF">
              <w:rPr>
                <w:rFonts w:ascii="Arial" w:hAnsi="Arial" w:cs="Arial"/>
              </w:rPr>
              <w:t>/02/2023</w:t>
            </w:r>
          </w:p>
        </w:tc>
      </w:tr>
    </w:tbl>
    <w:p w:rsidR="005C60B2" w:rsidRPr="005C60B2" w:rsidRDefault="005C60B2" w:rsidP="005C60B2">
      <w:pPr>
        <w:rPr>
          <w:rFonts w:ascii="Arial" w:hAnsi="Arial" w:cs="Arial"/>
        </w:rPr>
      </w:pPr>
    </w:p>
    <w:p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:rsidTr="005C60B2">
        <w:trPr>
          <w:trHeight w:val="516"/>
        </w:trPr>
        <w:tc>
          <w:tcPr>
            <w:tcW w:w="3403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5C60B2">
        <w:trPr>
          <w:trHeight w:val="562"/>
        </w:trPr>
        <w:tc>
          <w:tcPr>
            <w:tcW w:w="3403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Cabinet Member(s)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C60B2" w:rsidRPr="005C60B2" w:rsidRDefault="00505E2A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Susan Brown, Leader of the Council</w:t>
            </w:r>
          </w:p>
        </w:tc>
        <w:tc>
          <w:tcPr>
            <w:tcW w:w="1984" w:type="dxa"/>
            <w:vAlign w:val="center"/>
          </w:tcPr>
          <w:p w:rsidR="005C60B2" w:rsidRPr="005C60B2" w:rsidRDefault="004E72CF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09/02/2023</w:t>
            </w:r>
          </w:p>
        </w:tc>
      </w:tr>
    </w:tbl>
    <w:p w:rsidR="005C60B2" w:rsidRPr="005C60B2" w:rsidRDefault="005C60B2" w:rsidP="005C60B2">
      <w:pPr>
        <w:ind w:left="-426"/>
        <w:rPr>
          <w:rFonts w:ascii="Arial" w:hAnsi="Arial" w:cs="Arial"/>
        </w:rPr>
      </w:pPr>
    </w:p>
    <w:p w:rsidR="00424A92" w:rsidRPr="00532DF2" w:rsidRDefault="00424A92" w:rsidP="00A10838">
      <w:pPr>
        <w:rPr>
          <w:rFonts w:ascii="Arial" w:hAnsi="Arial" w:cs="Arial"/>
        </w:rPr>
      </w:pPr>
    </w:p>
    <w:p w:rsidR="00BF240D" w:rsidRDefault="00BF240D" w:rsidP="00BE1FD4">
      <w:pPr>
        <w:rPr>
          <w:rFonts w:ascii="Arial" w:hAnsi="Arial" w:cs="Arial"/>
          <w:b/>
          <w:sz w:val="28"/>
          <w:szCs w:val="28"/>
        </w:rPr>
      </w:pPr>
    </w:p>
    <w:sectPr w:rsidR="00BF240D" w:rsidSect="00532DF2">
      <w:footerReference w:type="default" r:id="rId8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272A9"/>
    <w:rsid w:val="000445D4"/>
    <w:rsid w:val="0005774E"/>
    <w:rsid w:val="0008133A"/>
    <w:rsid w:val="000B4310"/>
    <w:rsid w:val="000D2140"/>
    <w:rsid w:val="000F4239"/>
    <w:rsid w:val="00231385"/>
    <w:rsid w:val="002611EB"/>
    <w:rsid w:val="00263039"/>
    <w:rsid w:val="002A07C9"/>
    <w:rsid w:val="002B53D4"/>
    <w:rsid w:val="002E4F42"/>
    <w:rsid w:val="002E61DD"/>
    <w:rsid w:val="00335A9B"/>
    <w:rsid w:val="003505E0"/>
    <w:rsid w:val="003547CD"/>
    <w:rsid w:val="00373F5D"/>
    <w:rsid w:val="003B1236"/>
    <w:rsid w:val="003B4710"/>
    <w:rsid w:val="003D141F"/>
    <w:rsid w:val="004000D7"/>
    <w:rsid w:val="00405321"/>
    <w:rsid w:val="00424A92"/>
    <w:rsid w:val="004A049B"/>
    <w:rsid w:val="004B1944"/>
    <w:rsid w:val="004E72CF"/>
    <w:rsid w:val="00504E43"/>
    <w:rsid w:val="00505E2A"/>
    <w:rsid w:val="00532DF2"/>
    <w:rsid w:val="005C60B2"/>
    <w:rsid w:val="005C6416"/>
    <w:rsid w:val="005E37E4"/>
    <w:rsid w:val="00616F3F"/>
    <w:rsid w:val="006247C4"/>
    <w:rsid w:val="006B1A11"/>
    <w:rsid w:val="006F6326"/>
    <w:rsid w:val="006F6731"/>
    <w:rsid w:val="007023AB"/>
    <w:rsid w:val="00720E01"/>
    <w:rsid w:val="00735182"/>
    <w:rsid w:val="00757726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60744"/>
    <w:rsid w:val="00986C99"/>
    <w:rsid w:val="009F048F"/>
    <w:rsid w:val="009F6401"/>
    <w:rsid w:val="00A10838"/>
    <w:rsid w:val="00A12928"/>
    <w:rsid w:val="00A253FE"/>
    <w:rsid w:val="00A746F0"/>
    <w:rsid w:val="00A96C08"/>
    <w:rsid w:val="00AC5899"/>
    <w:rsid w:val="00B15340"/>
    <w:rsid w:val="00B87695"/>
    <w:rsid w:val="00B928EF"/>
    <w:rsid w:val="00BD4490"/>
    <w:rsid w:val="00BE1FD4"/>
    <w:rsid w:val="00BF240D"/>
    <w:rsid w:val="00C07F80"/>
    <w:rsid w:val="00C251F7"/>
    <w:rsid w:val="00C6130E"/>
    <w:rsid w:val="00C639AD"/>
    <w:rsid w:val="00C678ED"/>
    <w:rsid w:val="00CB5E4F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DF084D"/>
    <w:rsid w:val="00E127E3"/>
    <w:rsid w:val="00E2036C"/>
    <w:rsid w:val="00E20A54"/>
    <w:rsid w:val="00E270E5"/>
    <w:rsid w:val="00E97024"/>
    <w:rsid w:val="00E97F84"/>
    <w:rsid w:val="00F052C1"/>
    <w:rsid w:val="00F11FD1"/>
    <w:rsid w:val="00F64579"/>
    <w:rsid w:val="00F86E7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7CFA-A5EC-4B3C-B96F-FE161C8A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C4764B2B</Template>
  <TotalTime>107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19</cp:revision>
  <cp:lastPrinted>2015-07-27T09:35:00Z</cp:lastPrinted>
  <dcterms:created xsi:type="dcterms:W3CDTF">2021-09-29T10:29:00Z</dcterms:created>
  <dcterms:modified xsi:type="dcterms:W3CDTF">2023-02-14T10:15:00Z</dcterms:modified>
</cp:coreProperties>
</file>